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6AB9" w14:textId="77777777" w:rsidR="000B58E3" w:rsidRPr="000B58E3" w:rsidRDefault="000B58E3" w:rsidP="007478DC">
      <w:pPr>
        <w:pStyle w:val="Nzev"/>
      </w:pPr>
    </w:p>
    <w:p w14:paraId="224B1772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35CF3AE5" w14:textId="77777777" w:rsidR="00924C98" w:rsidRDefault="00924C98" w:rsidP="00924C98">
      <w:pPr>
        <w:pStyle w:val="Nzev"/>
      </w:pPr>
    </w:p>
    <w:p w14:paraId="6A132BCB" w14:textId="74AD7933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471CAC">
        <w:t>O</w:t>
      </w:r>
      <w:r>
        <w:t xml:space="preserve">bce </w:t>
      </w:r>
      <w:r w:rsidR="00F530F5">
        <w:t>Březno</w:t>
      </w:r>
      <w:r>
        <w:t xml:space="preserve"> na rok </w:t>
      </w:r>
      <w:r w:rsidR="00BD1B5B">
        <w:t>20</w:t>
      </w:r>
      <w:r w:rsidR="00916FDF">
        <w:t>2</w:t>
      </w:r>
      <w:r w:rsidR="00FF19AA">
        <w:t>2</w:t>
      </w:r>
    </w:p>
    <w:p w14:paraId="7C840B52" w14:textId="77777777" w:rsidR="00924C98" w:rsidRPr="006750DB" w:rsidRDefault="00924C98" w:rsidP="00924C98">
      <w:pPr>
        <w:jc w:val="center"/>
        <w:rPr>
          <w:sz w:val="24"/>
        </w:rPr>
      </w:pPr>
    </w:p>
    <w:p w14:paraId="70B33D4D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27439E32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6818BB4E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17D682B2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1B609499" w14:textId="77777777" w:rsidR="00924C98" w:rsidRPr="00530319" w:rsidRDefault="00924C98" w:rsidP="00924C98">
      <w:pPr>
        <w:rPr>
          <w:sz w:val="24"/>
          <w:szCs w:val="24"/>
        </w:rPr>
      </w:pPr>
      <w:r>
        <w:rPr>
          <w:sz w:val="24"/>
        </w:rPr>
        <w:t xml:space="preserve">č.ú.: </w:t>
      </w:r>
      <w:r w:rsidR="00F530F5">
        <w:rPr>
          <w:b/>
          <w:sz w:val="24"/>
          <w:szCs w:val="24"/>
        </w:rPr>
        <w:t>1928441/0100</w:t>
      </w:r>
    </w:p>
    <w:p w14:paraId="63317251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7AFB8B3A" w14:textId="77777777" w:rsidR="00924C98" w:rsidRDefault="00924C98" w:rsidP="00924C98">
      <w:pPr>
        <w:rPr>
          <w:sz w:val="24"/>
        </w:rPr>
      </w:pPr>
      <w:r>
        <w:rPr>
          <w:sz w:val="24"/>
        </w:rPr>
        <w:t>(dále jen Obec)</w:t>
      </w:r>
    </w:p>
    <w:p w14:paraId="1F192F4D" w14:textId="77777777" w:rsidR="00924C98" w:rsidRDefault="00924C98" w:rsidP="00924C98">
      <w:pPr>
        <w:rPr>
          <w:sz w:val="24"/>
        </w:rPr>
      </w:pPr>
    </w:p>
    <w:p w14:paraId="243860EF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21EB8100" w14:textId="77777777" w:rsidR="00924C98" w:rsidRDefault="00924C98" w:rsidP="00924C98">
      <w:pPr>
        <w:rPr>
          <w:sz w:val="24"/>
        </w:rPr>
      </w:pPr>
    </w:p>
    <w:p w14:paraId="62C09E1C" w14:textId="77777777" w:rsidR="00924C98" w:rsidRDefault="00590AE6" w:rsidP="00924C98">
      <w:pPr>
        <w:rPr>
          <w:b/>
          <w:sz w:val="24"/>
        </w:rPr>
      </w:pPr>
      <w:r>
        <w:rPr>
          <w:b/>
          <w:sz w:val="24"/>
        </w:rPr>
        <w:t>SDH</w:t>
      </w:r>
      <w:r w:rsidR="00692C65">
        <w:rPr>
          <w:b/>
          <w:sz w:val="24"/>
        </w:rPr>
        <w:t xml:space="preserve"> Březno</w:t>
      </w:r>
    </w:p>
    <w:p w14:paraId="127E9275" w14:textId="2733AFBB" w:rsidR="00F530F5" w:rsidRPr="00F530F5" w:rsidRDefault="00590AE6" w:rsidP="00924C98">
      <w:pPr>
        <w:rPr>
          <w:sz w:val="24"/>
        </w:rPr>
      </w:pPr>
      <w:r>
        <w:rPr>
          <w:sz w:val="24"/>
        </w:rPr>
        <w:t>Chomutovská 318,</w:t>
      </w:r>
      <w:r w:rsidR="00972B33">
        <w:rPr>
          <w:sz w:val="24"/>
        </w:rPr>
        <w:t xml:space="preserve"> 431 45 </w:t>
      </w:r>
      <w:r w:rsidR="00692C65">
        <w:rPr>
          <w:sz w:val="24"/>
        </w:rPr>
        <w:t>Březno</w:t>
      </w:r>
    </w:p>
    <w:p w14:paraId="1CC556C4" w14:textId="77777777" w:rsidR="00924C98" w:rsidRDefault="00924C98" w:rsidP="00924C98">
      <w:pPr>
        <w:rPr>
          <w:sz w:val="24"/>
        </w:rPr>
      </w:pPr>
      <w:r>
        <w:rPr>
          <w:sz w:val="24"/>
        </w:rPr>
        <w:t>IČO:</w:t>
      </w:r>
      <w:r w:rsidR="00F530F5">
        <w:rPr>
          <w:sz w:val="24"/>
        </w:rPr>
        <w:t xml:space="preserve"> </w:t>
      </w:r>
      <w:r w:rsidR="00590AE6">
        <w:rPr>
          <w:sz w:val="24"/>
        </w:rPr>
        <w:t>61346403</w:t>
      </w:r>
    </w:p>
    <w:p w14:paraId="599E62E3" w14:textId="77777777" w:rsidR="00924C98" w:rsidRDefault="00924C98" w:rsidP="00924C98">
      <w:pPr>
        <w:rPr>
          <w:sz w:val="24"/>
        </w:rPr>
      </w:pPr>
      <w:r>
        <w:rPr>
          <w:sz w:val="24"/>
        </w:rPr>
        <w:t>č.ú.</w:t>
      </w:r>
      <w:r w:rsidR="005435D5">
        <w:rPr>
          <w:sz w:val="24"/>
        </w:rPr>
        <w:t>:</w:t>
      </w:r>
      <w:r>
        <w:rPr>
          <w:sz w:val="24"/>
        </w:rPr>
        <w:t xml:space="preserve"> </w:t>
      </w:r>
      <w:r w:rsidR="00590AE6">
        <w:rPr>
          <w:sz w:val="24"/>
        </w:rPr>
        <w:t>212775414/0300</w:t>
      </w:r>
    </w:p>
    <w:p w14:paraId="2C447575" w14:textId="249E61EE" w:rsidR="00924C98" w:rsidRDefault="00F530F5" w:rsidP="00924C98">
      <w:pPr>
        <w:rPr>
          <w:sz w:val="24"/>
        </w:rPr>
      </w:pPr>
      <w:r>
        <w:rPr>
          <w:sz w:val="24"/>
        </w:rPr>
        <w:t>zastoupen</w:t>
      </w:r>
      <w:r w:rsidR="00FF19AA">
        <w:rPr>
          <w:sz w:val="24"/>
        </w:rPr>
        <w:t>ý Pavlem Smetanou</w:t>
      </w:r>
      <w:r w:rsidR="00692C65">
        <w:rPr>
          <w:sz w:val="24"/>
        </w:rPr>
        <w:t xml:space="preserve">, </w:t>
      </w:r>
      <w:r w:rsidR="00590AE6">
        <w:rPr>
          <w:sz w:val="24"/>
        </w:rPr>
        <w:t>starostou SDH</w:t>
      </w:r>
    </w:p>
    <w:p w14:paraId="595ADEEC" w14:textId="77777777" w:rsidR="00924C98" w:rsidRDefault="00924C98" w:rsidP="00924C98">
      <w:pPr>
        <w:rPr>
          <w:sz w:val="24"/>
        </w:rPr>
      </w:pPr>
      <w:r>
        <w:rPr>
          <w:sz w:val="24"/>
        </w:rPr>
        <w:t>(dále jen příjemce)</w:t>
      </w:r>
    </w:p>
    <w:p w14:paraId="0E26E046" w14:textId="77777777" w:rsidR="00924C98" w:rsidRDefault="00924C98" w:rsidP="00924C98">
      <w:pPr>
        <w:rPr>
          <w:sz w:val="24"/>
        </w:rPr>
      </w:pPr>
    </w:p>
    <w:p w14:paraId="04769D6C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5581F05B" w14:textId="77777777" w:rsidR="00924C98" w:rsidRDefault="00924C98" w:rsidP="00924C98">
      <w:pPr>
        <w:rPr>
          <w:sz w:val="24"/>
        </w:rPr>
      </w:pPr>
    </w:p>
    <w:p w14:paraId="74EEAEC5" w14:textId="77777777" w:rsidR="00972B33" w:rsidRDefault="00972B33" w:rsidP="00924C98">
      <w:pPr>
        <w:rPr>
          <w:sz w:val="24"/>
        </w:rPr>
      </w:pPr>
    </w:p>
    <w:p w14:paraId="03B3A1FF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1D5A72CE" w14:textId="77777777" w:rsidR="00924C98" w:rsidRDefault="00924C98" w:rsidP="00924C98">
      <w:pPr>
        <w:rPr>
          <w:b/>
          <w:sz w:val="24"/>
        </w:rPr>
      </w:pPr>
    </w:p>
    <w:p w14:paraId="31F30109" w14:textId="3AE308AE" w:rsidR="00924C98" w:rsidRPr="00815AB3" w:rsidRDefault="00924C98" w:rsidP="00924C98">
      <w:pPr>
        <w:pStyle w:val="Nzev"/>
        <w:jc w:val="left"/>
        <w:rPr>
          <w:b w:val="0"/>
          <w:szCs w:val="24"/>
        </w:rPr>
      </w:pPr>
      <w:r w:rsidRPr="00815AB3">
        <w:rPr>
          <w:b w:val="0"/>
        </w:rPr>
        <w:t xml:space="preserve">Předmětem smlouvy je poskytnutí </w:t>
      </w:r>
      <w:r>
        <w:rPr>
          <w:b w:val="0"/>
        </w:rPr>
        <w:t>individu</w:t>
      </w:r>
      <w:r w:rsidR="00F530F5">
        <w:rPr>
          <w:b w:val="0"/>
        </w:rPr>
        <w:t>á</w:t>
      </w:r>
      <w:r>
        <w:rPr>
          <w:b w:val="0"/>
        </w:rPr>
        <w:t>lní</w:t>
      </w:r>
      <w:r w:rsidRPr="00815AB3">
        <w:rPr>
          <w:b w:val="0"/>
        </w:rPr>
        <w:t xml:space="preserve"> dotace z rozpočtu </w:t>
      </w:r>
      <w:r w:rsidR="00916FDF">
        <w:rPr>
          <w:b w:val="0"/>
        </w:rPr>
        <w:t>O</w:t>
      </w:r>
      <w:r w:rsidRPr="00815AB3">
        <w:rPr>
          <w:b w:val="0"/>
        </w:rPr>
        <w:t>bce na činnost příjemce v roce 20</w:t>
      </w:r>
      <w:r w:rsidR="00916FDF">
        <w:rPr>
          <w:b w:val="0"/>
        </w:rPr>
        <w:t>2</w:t>
      </w:r>
      <w:r w:rsidR="00FF19AA">
        <w:rPr>
          <w:b w:val="0"/>
        </w:rPr>
        <w:t>2</w:t>
      </w:r>
      <w:r w:rsidRPr="00815AB3">
        <w:rPr>
          <w:b w:val="0"/>
        </w:rPr>
        <w:t xml:space="preserve"> na základě jeho</w:t>
      </w:r>
      <w:r w:rsidR="00C15083">
        <w:rPr>
          <w:b w:val="0"/>
        </w:rPr>
        <w:t xml:space="preserve"> žádosti </w:t>
      </w:r>
      <w:r>
        <w:rPr>
          <w:b w:val="0"/>
        </w:rPr>
        <w:t>o poskytnutí této dotace</w:t>
      </w:r>
      <w:r w:rsidRPr="00815AB3">
        <w:rPr>
          <w:b w:val="0"/>
        </w:rPr>
        <w:t>.</w:t>
      </w:r>
    </w:p>
    <w:p w14:paraId="527B7296" w14:textId="77777777" w:rsidR="00924C98" w:rsidRDefault="00924C98" w:rsidP="00924C98"/>
    <w:p w14:paraId="64E7C6CC" w14:textId="77777777" w:rsidR="00972B33" w:rsidRPr="00ED06C8" w:rsidRDefault="00972B33" w:rsidP="00924C98"/>
    <w:p w14:paraId="2AC265F0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7ECD7C41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2C24C22D" w14:textId="20E68F13" w:rsidR="00544F8A" w:rsidRPr="00544F8A" w:rsidRDefault="00924C98" w:rsidP="00924C98">
      <w:pPr>
        <w:spacing w:after="120"/>
        <w:jc w:val="both"/>
        <w:rPr>
          <w:sz w:val="24"/>
          <w:szCs w:val="24"/>
        </w:rPr>
      </w:pPr>
      <w:r w:rsidRPr="00BC70CF">
        <w:rPr>
          <w:sz w:val="24"/>
          <w:szCs w:val="24"/>
        </w:rPr>
        <w:t xml:space="preserve">Příjemce se zavazuje realizovat </w:t>
      </w:r>
      <w:r>
        <w:rPr>
          <w:sz w:val="24"/>
          <w:szCs w:val="24"/>
        </w:rPr>
        <w:t>dotací podporované aktivity do 31.12.20</w:t>
      </w:r>
      <w:r w:rsidR="00916FDF">
        <w:rPr>
          <w:sz w:val="24"/>
          <w:szCs w:val="24"/>
        </w:rPr>
        <w:t>2</w:t>
      </w:r>
      <w:r w:rsidR="00FF19AA">
        <w:rPr>
          <w:sz w:val="24"/>
          <w:szCs w:val="24"/>
        </w:rPr>
        <w:t>2</w:t>
      </w:r>
      <w:r>
        <w:rPr>
          <w:sz w:val="24"/>
          <w:szCs w:val="24"/>
        </w:rPr>
        <w:t xml:space="preserve"> v souladu se </w:t>
      </w:r>
      <w:r w:rsidR="00C15083">
        <w:rPr>
          <w:sz w:val="24"/>
          <w:szCs w:val="24"/>
        </w:rPr>
        <w:t>ž</w:t>
      </w:r>
      <w:r>
        <w:rPr>
          <w:sz w:val="24"/>
          <w:szCs w:val="24"/>
        </w:rPr>
        <w:t>ádostí o poskytnutí individu</w:t>
      </w:r>
      <w:r w:rsidR="00F530F5">
        <w:rPr>
          <w:sz w:val="24"/>
          <w:szCs w:val="24"/>
        </w:rPr>
        <w:t>á</w:t>
      </w:r>
      <w:r>
        <w:rPr>
          <w:sz w:val="24"/>
          <w:szCs w:val="24"/>
        </w:rPr>
        <w:t xml:space="preserve">lní dotace z rozpočtu </w:t>
      </w:r>
      <w:r w:rsidR="00B27919">
        <w:rPr>
          <w:sz w:val="24"/>
          <w:szCs w:val="24"/>
        </w:rPr>
        <w:t>O</w:t>
      </w:r>
      <w:r>
        <w:rPr>
          <w:sz w:val="24"/>
          <w:szCs w:val="24"/>
        </w:rPr>
        <w:t xml:space="preserve">bce </w:t>
      </w:r>
      <w:r w:rsidR="00F530F5">
        <w:rPr>
          <w:sz w:val="24"/>
          <w:szCs w:val="24"/>
        </w:rPr>
        <w:t>Březno</w:t>
      </w:r>
      <w:r>
        <w:rPr>
          <w:sz w:val="24"/>
          <w:szCs w:val="24"/>
        </w:rPr>
        <w:t xml:space="preserve"> v roce 2</w:t>
      </w:r>
      <w:r w:rsidRPr="00BC70CF">
        <w:rPr>
          <w:sz w:val="24"/>
          <w:szCs w:val="24"/>
        </w:rPr>
        <w:t>0</w:t>
      </w:r>
      <w:r w:rsidR="00916FDF">
        <w:rPr>
          <w:sz w:val="24"/>
          <w:szCs w:val="24"/>
        </w:rPr>
        <w:t>2</w:t>
      </w:r>
      <w:r w:rsidR="00FF19AA">
        <w:rPr>
          <w:sz w:val="24"/>
          <w:szCs w:val="24"/>
        </w:rPr>
        <w:t>2</w:t>
      </w:r>
      <w:r w:rsidR="00397983">
        <w:rPr>
          <w:sz w:val="24"/>
          <w:szCs w:val="24"/>
        </w:rPr>
        <w:t>.</w:t>
      </w:r>
      <w:r w:rsidR="00544F8A" w:rsidRPr="00544F8A">
        <w:rPr>
          <w:color w:val="000000" w:themeColor="text1"/>
          <w:sz w:val="24"/>
          <w:szCs w:val="24"/>
        </w:rPr>
        <w:t xml:space="preserve"> </w:t>
      </w:r>
      <w:r w:rsidR="00916FDF">
        <w:rPr>
          <w:color w:val="000000" w:themeColor="text1"/>
          <w:sz w:val="24"/>
          <w:szCs w:val="24"/>
        </w:rPr>
        <w:t>Pokud nebudou finanční prostředky do 31.12.202</w:t>
      </w:r>
      <w:r w:rsidR="00FF19AA">
        <w:rPr>
          <w:color w:val="000000" w:themeColor="text1"/>
          <w:sz w:val="24"/>
          <w:szCs w:val="24"/>
        </w:rPr>
        <w:t>2</w:t>
      </w:r>
      <w:r w:rsidR="00916FDF">
        <w:rPr>
          <w:color w:val="000000" w:themeColor="text1"/>
          <w:sz w:val="24"/>
          <w:szCs w:val="24"/>
        </w:rPr>
        <w:t xml:space="preserve"> použity, příjemce je povinen nepoužitou část dotace vrátit na účet poskytovatele. </w:t>
      </w:r>
      <w:r w:rsidR="00544F8A" w:rsidRPr="00D25CE1">
        <w:rPr>
          <w:color w:val="000000" w:themeColor="text1"/>
          <w:sz w:val="24"/>
          <w:szCs w:val="24"/>
        </w:rPr>
        <w:t>Příjemce je povinen p</w:t>
      </w:r>
      <w:r w:rsidR="00B219A3">
        <w:rPr>
          <w:color w:val="000000" w:themeColor="text1"/>
          <w:sz w:val="24"/>
          <w:szCs w:val="24"/>
        </w:rPr>
        <w:t>oskytovateli ohlásit případnou p</w:t>
      </w:r>
      <w:r w:rsidR="00544F8A" w:rsidRPr="00D25CE1">
        <w:rPr>
          <w:color w:val="000000" w:themeColor="text1"/>
          <w:sz w:val="24"/>
          <w:szCs w:val="24"/>
        </w:rPr>
        <w:t>roměnu nebo zrušení právnické osoby v likvidaci.</w:t>
      </w:r>
    </w:p>
    <w:p w14:paraId="1939F5DE" w14:textId="77777777" w:rsidR="00924C98" w:rsidRDefault="00924C98" w:rsidP="00924C98"/>
    <w:p w14:paraId="5F99FDFE" w14:textId="77777777" w:rsidR="00924C98" w:rsidRDefault="00924C98" w:rsidP="00924C98"/>
    <w:p w14:paraId="31B1E9E4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1166A9E5" w14:textId="77777777" w:rsidR="00924C98" w:rsidRDefault="00924C98" w:rsidP="00924C98">
      <w:pPr>
        <w:jc w:val="center"/>
        <w:rPr>
          <w:b/>
          <w:sz w:val="24"/>
        </w:rPr>
      </w:pPr>
    </w:p>
    <w:p w14:paraId="2A907668" w14:textId="4D0FCD8B" w:rsidR="00924C98" w:rsidRPr="00604BBF" w:rsidRDefault="00924C98" w:rsidP="00924C98">
      <w:pPr>
        <w:pStyle w:val="Nadpis2"/>
        <w:jc w:val="both"/>
      </w:pPr>
      <w:r>
        <w:t xml:space="preserve">Obec </w:t>
      </w:r>
      <w:r w:rsidR="003E6DC7">
        <w:t xml:space="preserve">převede na </w:t>
      </w:r>
      <w:r w:rsidR="00E4458B">
        <w:t xml:space="preserve">bankovní </w:t>
      </w:r>
      <w:r w:rsidR="003E6DC7">
        <w:t xml:space="preserve">účet příjemce </w:t>
      </w:r>
      <w:r w:rsidR="00E4458B">
        <w:t>příspěvek</w:t>
      </w:r>
      <w:r w:rsidR="003E6DC7">
        <w:t xml:space="preserve"> ve </w:t>
      </w:r>
      <w:r>
        <w:t>výš</w:t>
      </w:r>
      <w:r w:rsidR="000420C4">
        <w:t>i</w:t>
      </w:r>
      <w:r w:rsidR="00FF19AA">
        <w:t xml:space="preserve"> </w:t>
      </w:r>
      <w:r w:rsidR="00FF19AA">
        <w:rPr>
          <w:b/>
        </w:rPr>
        <w:t>100</w:t>
      </w:r>
      <w:r w:rsidR="00692C65">
        <w:rPr>
          <w:b/>
        </w:rPr>
        <w:t>.000</w:t>
      </w:r>
      <w:r w:rsidR="00F530F5" w:rsidRPr="00F530F5">
        <w:rPr>
          <w:b/>
        </w:rPr>
        <w:t xml:space="preserve">,- </w:t>
      </w:r>
      <w:r w:rsidRPr="00F530F5">
        <w:rPr>
          <w:b/>
        </w:rPr>
        <w:t>Kč</w:t>
      </w:r>
      <w:r>
        <w:t xml:space="preserve"> (slovy </w:t>
      </w:r>
      <w:r w:rsidR="00FF19AA">
        <w:t>stotisíc</w:t>
      </w:r>
      <w:r w:rsidR="00F530F5">
        <w:t xml:space="preserve"> </w:t>
      </w:r>
      <w:r>
        <w:t>korun českých)</w:t>
      </w:r>
      <w:r w:rsidR="00E4458B">
        <w:t xml:space="preserve">. </w:t>
      </w:r>
      <w:r w:rsidR="006F302C" w:rsidRPr="00604BBF">
        <w:t>S</w:t>
      </w:r>
      <w:r w:rsidRPr="00604BBF">
        <w:t>chválen</w:t>
      </w:r>
      <w:r w:rsidR="00692C65" w:rsidRPr="00604BBF">
        <w:t xml:space="preserve">o </w:t>
      </w:r>
      <w:r w:rsidR="00CC74F8">
        <w:t>Zastupitelstvem</w:t>
      </w:r>
      <w:r w:rsidR="00B27919" w:rsidRPr="00604BBF">
        <w:t xml:space="preserve"> Obce Březno </w:t>
      </w:r>
      <w:r w:rsidR="006F302C" w:rsidRPr="00604BBF">
        <w:t xml:space="preserve">dne </w:t>
      </w:r>
      <w:r w:rsidR="00233014">
        <w:t>2</w:t>
      </w:r>
      <w:r w:rsidR="00CC74F8">
        <w:t>3</w:t>
      </w:r>
      <w:r w:rsidR="00916FDF">
        <w:t>.</w:t>
      </w:r>
      <w:r w:rsidR="00CC74F8">
        <w:t>6</w:t>
      </w:r>
      <w:r w:rsidR="00916FDF">
        <w:t>.202</w:t>
      </w:r>
      <w:r w:rsidR="00A542B8">
        <w:t>1</w:t>
      </w:r>
      <w:r w:rsidR="00233014">
        <w:t>.</w:t>
      </w:r>
    </w:p>
    <w:p w14:paraId="031B40D0" w14:textId="77777777" w:rsidR="00972B33" w:rsidRPr="00604BBF" w:rsidRDefault="00972B33" w:rsidP="00924C98"/>
    <w:p w14:paraId="4792148C" w14:textId="77777777" w:rsidR="00924C98" w:rsidRDefault="00924C98" w:rsidP="00924C98"/>
    <w:p w14:paraId="4A2B266A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746D7C08" w14:textId="77777777" w:rsidR="00924C98" w:rsidRDefault="00924C98" w:rsidP="00924C98"/>
    <w:p w14:paraId="273C42B5" w14:textId="142768B6" w:rsidR="00924C98" w:rsidRDefault="00845CA6" w:rsidP="00924C98">
      <w:pPr>
        <w:pStyle w:val="Nadpis2"/>
        <w:jc w:val="both"/>
      </w:pPr>
      <w:r>
        <w:t xml:space="preserve">Dotace je určena na činnost a </w:t>
      </w:r>
      <w:r w:rsidR="00924C98">
        <w:t xml:space="preserve">proplacení nákladů příjemce </w:t>
      </w:r>
      <w:r>
        <w:t>specifikovaných v žádosti</w:t>
      </w:r>
      <w:r w:rsidR="00924C98">
        <w:t>. Tyto p</w:t>
      </w:r>
      <w:r w:rsidR="00397983">
        <w:t xml:space="preserve">rostředky nelze použít na </w:t>
      </w:r>
      <w:r w:rsidR="00924C98">
        <w:t xml:space="preserve">výdaje, které nesouvisejí </w:t>
      </w:r>
      <w:r w:rsidR="0028430B">
        <w:t>s</w:t>
      </w:r>
      <w:r w:rsidR="00692C65">
        <w:t> činností příjemce</w:t>
      </w:r>
      <w:r w:rsidR="00924C98">
        <w:t xml:space="preserve">. Účelové použití dotace příjemce doloží při vyúčtování </w:t>
      </w:r>
      <w:r w:rsidR="00B27919">
        <w:t xml:space="preserve">nejpozději do </w:t>
      </w:r>
      <w:r w:rsidR="00E83B39">
        <w:t>3</w:t>
      </w:r>
      <w:r w:rsidR="00916FDF">
        <w:t>1.1</w:t>
      </w:r>
      <w:r w:rsidR="00E83B39">
        <w:t>2</w:t>
      </w:r>
      <w:r w:rsidR="00916FDF">
        <w:t>.</w:t>
      </w:r>
      <w:r w:rsidR="00692C65">
        <w:t>20</w:t>
      </w:r>
      <w:r w:rsidR="00233014">
        <w:t>2</w:t>
      </w:r>
      <w:r w:rsidR="00FF19AA">
        <w:t>2</w:t>
      </w:r>
      <w:r w:rsidR="00233014">
        <w:t>.</w:t>
      </w:r>
    </w:p>
    <w:p w14:paraId="4DD7E0B6" w14:textId="77777777" w:rsidR="00233014" w:rsidRPr="00233014" w:rsidRDefault="00233014" w:rsidP="00233014"/>
    <w:p w14:paraId="6DD4807A" w14:textId="77777777" w:rsidR="00924C98" w:rsidRDefault="00924C98" w:rsidP="00924C98">
      <w:pPr>
        <w:pStyle w:val="Nadpis2"/>
      </w:pPr>
    </w:p>
    <w:p w14:paraId="0C51CAC6" w14:textId="77777777" w:rsidR="00924C98" w:rsidRDefault="00924C98" w:rsidP="00924C98"/>
    <w:p w14:paraId="38DCCA8C" w14:textId="77777777" w:rsidR="00924C98" w:rsidRDefault="00924C98" w:rsidP="00924C98"/>
    <w:p w14:paraId="095334AE" w14:textId="77777777" w:rsidR="005F02E1" w:rsidRDefault="005F02E1" w:rsidP="00924C98"/>
    <w:p w14:paraId="5818A631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4AC7B5E" w14:textId="77777777" w:rsidR="00924C98" w:rsidRDefault="00924C98" w:rsidP="00924C98">
      <w:pPr>
        <w:rPr>
          <w:b/>
          <w:sz w:val="24"/>
        </w:rPr>
      </w:pPr>
    </w:p>
    <w:p w14:paraId="2805AFA0" w14:textId="77777777" w:rsidR="00924C98" w:rsidRDefault="00924C98" w:rsidP="00924C98">
      <w:pPr>
        <w:pStyle w:val="Zkladntext"/>
        <w:jc w:val="both"/>
      </w:pPr>
      <w:r>
        <w:t xml:space="preserve">Příjemce souhlasí s kontrolou účetnictví ze strany </w:t>
      </w:r>
      <w:r w:rsidR="00916FDF">
        <w:t>O</w:t>
      </w:r>
      <w:r>
        <w:t>bce ve věci účelovosti</w:t>
      </w:r>
      <w:r w:rsidR="005F02E1">
        <w:t xml:space="preserve"> čerpání poskytnutého příspěvku a</w:t>
      </w:r>
      <w:r w:rsidR="005F02E1">
        <w:rPr>
          <w:sz w:val="23"/>
          <w:szCs w:val="23"/>
        </w:rPr>
        <w:t xml:space="preserve"> zavazuje se, že při jakékoli akci bude </w:t>
      </w:r>
      <w:r w:rsidR="00233014">
        <w:rPr>
          <w:sz w:val="23"/>
          <w:szCs w:val="23"/>
        </w:rPr>
        <w:t xml:space="preserve">uvádět obec jako poskytovatele </w:t>
      </w:r>
      <w:r w:rsidR="005F02E1">
        <w:rPr>
          <w:sz w:val="23"/>
          <w:szCs w:val="23"/>
        </w:rPr>
        <w:t>finančních prostředků.</w:t>
      </w:r>
    </w:p>
    <w:p w14:paraId="7D2F44DE" w14:textId="77777777" w:rsidR="00924C98" w:rsidRDefault="00924C98" w:rsidP="00924C98">
      <w:pPr>
        <w:jc w:val="center"/>
        <w:rPr>
          <w:sz w:val="24"/>
        </w:rPr>
      </w:pPr>
    </w:p>
    <w:p w14:paraId="1971FE40" w14:textId="77777777" w:rsidR="00924C98" w:rsidRDefault="00924C98" w:rsidP="00924C98">
      <w:pPr>
        <w:jc w:val="center"/>
        <w:rPr>
          <w:sz w:val="24"/>
        </w:rPr>
      </w:pPr>
    </w:p>
    <w:p w14:paraId="45338BA1" w14:textId="77777777" w:rsidR="00924C98" w:rsidRDefault="00924C98" w:rsidP="00924C98">
      <w:pPr>
        <w:jc w:val="both"/>
        <w:rPr>
          <w:sz w:val="24"/>
        </w:rPr>
      </w:pPr>
    </w:p>
    <w:p w14:paraId="65808A09" w14:textId="77777777" w:rsidR="00924C98" w:rsidRPr="00916FDF" w:rsidRDefault="00924C98" w:rsidP="00924C98">
      <w:pPr>
        <w:pStyle w:val="Nadpis1"/>
        <w:rPr>
          <w:rFonts w:ascii="Times New Roman" w:hAnsi="Times New Roman"/>
          <w:bCs/>
          <w:sz w:val="24"/>
        </w:rPr>
      </w:pPr>
      <w:r w:rsidRPr="00916FDF">
        <w:rPr>
          <w:rFonts w:ascii="Times New Roman" w:hAnsi="Times New Roman"/>
          <w:bCs/>
          <w:sz w:val="24"/>
        </w:rPr>
        <w:t>VI</w:t>
      </w:r>
      <w:r w:rsidR="00916FDF">
        <w:rPr>
          <w:rFonts w:ascii="Times New Roman" w:hAnsi="Times New Roman"/>
          <w:bCs/>
          <w:sz w:val="24"/>
        </w:rPr>
        <w:t>.</w:t>
      </w:r>
    </w:p>
    <w:p w14:paraId="0F3C605A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>Změny a doplňky k této smlouvě lze provést pouze formou písemného dodatku podepsaného oběma stranami.</w:t>
      </w:r>
    </w:p>
    <w:p w14:paraId="1A491173" w14:textId="77777777" w:rsidR="00924C98" w:rsidRDefault="00924C98" w:rsidP="00924C98">
      <w:pPr>
        <w:rPr>
          <w:sz w:val="24"/>
        </w:rPr>
      </w:pPr>
    </w:p>
    <w:p w14:paraId="002F1776" w14:textId="77777777" w:rsidR="00924C98" w:rsidRDefault="00924C98" w:rsidP="00924C98">
      <w:pPr>
        <w:rPr>
          <w:sz w:val="24"/>
        </w:rPr>
      </w:pPr>
    </w:p>
    <w:p w14:paraId="29A3C390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0A923FE9" w14:textId="77777777" w:rsidR="00924C98" w:rsidRDefault="00924C98" w:rsidP="00924C98">
      <w:pPr>
        <w:rPr>
          <w:b/>
          <w:sz w:val="24"/>
        </w:rPr>
      </w:pPr>
    </w:p>
    <w:p w14:paraId="27AA9248" w14:textId="77777777" w:rsidR="00EC282B" w:rsidRPr="00D25CE1" w:rsidRDefault="00EC282B" w:rsidP="00EC282B">
      <w:pPr>
        <w:jc w:val="both"/>
        <w:rPr>
          <w:color w:val="000000" w:themeColor="text1"/>
          <w:sz w:val="24"/>
        </w:rPr>
      </w:pPr>
      <w:r>
        <w:rPr>
          <w:sz w:val="24"/>
        </w:rPr>
        <w:t>Smlouva se vyhotovuje ve třech stejnopisech, z toho jeden obdrží příjemce a dva poskytovatel.</w:t>
      </w:r>
    </w:p>
    <w:p w14:paraId="55BA9651" w14:textId="77777777" w:rsidR="00924C98" w:rsidRDefault="00924C98" w:rsidP="00924C98"/>
    <w:p w14:paraId="72258A2C" w14:textId="77777777" w:rsidR="00924C98" w:rsidRDefault="00924C98" w:rsidP="00924C98"/>
    <w:p w14:paraId="2532B7A4" w14:textId="77777777" w:rsidR="00924C98" w:rsidRDefault="00924C98" w:rsidP="00924C98"/>
    <w:p w14:paraId="25BBD995" w14:textId="77777777" w:rsidR="00924C98" w:rsidRDefault="00924C98" w:rsidP="00924C98"/>
    <w:p w14:paraId="3296FC27" w14:textId="77777777" w:rsidR="00924C98" w:rsidRDefault="00924C98" w:rsidP="00924C98"/>
    <w:p w14:paraId="65542188" w14:textId="77777777" w:rsidR="00924C98" w:rsidRDefault="00924C98" w:rsidP="00924C98"/>
    <w:p w14:paraId="6797558A" w14:textId="77777777" w:rsidR="00924C98" w:rsidRDefault="00924C98" w:rsidP="00924C98"/>
    <w:p w14:paraId="33B987FE" w14:textId="77777777" w:rsidR="00924C98" w:rsidRDefault="00924C98" w:rsidP="00924C98"/>
    <w:p w14:paraId="6FA2F496" w14:textId="7D570C95" w:rsidR="00924C98" w:rsidRDefault="00924C98" w:rsidP="00924C98">
      <w:pPr>
        <w:rPr>
          <w:sz w:val="24"/>
        </w:rPr>
      </w:pPr>
      <w:r>
        <w:rPr>
          <w:sz w:val="24"/>
        </w:rPr>
        <w:t>V</w:t>
      </w:r>
      <w:r w:rsidR="0028430B">
        <w:rPr>
          <w:sz w:val="24"/>
        </w:rPr>
        <w:t xml:space="preserve"> Březně</w:t>
      </w:r>
      <w:r w:rsidR="00BD1B5B">
        <w:rPr>
          <w:sz w:val="24"/>
        </w:rPr>
        <w:t xml:space="preserve"> dne</w:t>
      </w:r>
      <w:r w:rsidR="00477EF1">
        <w:rPr>
          <w:sz w:val="24"/>
        </w:rPr>
        <w:tab/>
      </w:r>
      <w:r w:rsidR="00BE08EB">
        <w:rPr>
          <w:sz w:val="24"/>
        </w:rPr>
        <w:t>6.4.2022</w:t>
      </w:r>
      <w:r w:rsidR="00CC74F8">
        <w:rPr>
          <w:sz w:val="24"/>
        </w:rPr>
        <w:tab/>
      </w:r>
      <w:r w:rsidR="00CC74F8">
        <w:rPr>
          <w:sz w:val="24"/>
        </w:rPr>
        <w:tab/>
      </w:r>
      <w:r w:rsidR="00CC74F8">
        <w:rPr>
          <w:sz w:val="24"/>
        </w:rPr>
        <w:tab/>
        <w:t xml:space="preserve">    </w:t>
      </w:r>
      <w:r w:rsidR="00BE08EB">
        <w:rPr>
          <w:sz w:val="24"/>
        </w:rPr>
        <w:tab/>
      </w:r>
      <w:r w:rsidR="00BE08EB">
        <w:rPr>
          <w:sz w:val="24"/>
        </w:rPr>
        <w:tab/>
      </w:r>
      <w:r w:rsidR="00FF19AA">
        <w:rPr>
          <w:sz w:val="24"/>
        </w:rPr>
        <w:t xml:space="preserve"> </w:t>
      </w:r>
      <w:r w:rsidR="00CC74F8">
        <w:rPr>
          <w:sz w:val="24"/>
        </w:rPr>
        <w:t xml:space="preserve">dne </w:t>
      </w:r>
      <w:r w:rsidR="00BE08EB">
        <w:rPr>
          <w:sz w:val="24"/>
        </w:rPr>
        <w:t>5.4.2022</w:t>
      </w:r>
      <w:r w:rsidR="004B6F4B">
        <w:rPr>
          <w:sz w:val="24"/>
        </w:rPr>
        <w:tab/>
      </w:r>
      <w:r w:rsidR="004B6F4B">
        <w:rPr>
          <w:sz w:val="24"/>
        </w:rPr>
        <w:tab/>
      </w:r>
      <w:r w:rsidR="004B6F4B">
        <w:rPr>
          <w:sz w:val="24"/>
        </w:rPr>
        <w:tab/>
      </w:r>
      <w:r w:rsidR="004B6F4B">
        <w:rPr>
          <w:sz w:val="24"/>
        </w:rPr>
        <w:tab/>
      </w:r>
      <w:r w:rsidR="004B6F4B">
        <w:rPr>
          <w:sz w:val="24"/>
        </w:rPr>
        <w:tab/>
      </w:r>
    </w:p>
    <w:p w14:paraId="598E0C1C" w14:textId="77777777" w:rsidR="00924C98" w:rsidRDefault="00924C98" w:rsidP="00924C98">
      <w:pPr>
        <w:rPr>
          <w:sz w:val="24"/>
        </w:rPr>
      </w:pPr>
    </w:p>
    <w:p w14:paraId="3973847C" w14:textId="77777777" w:rsidR="00924C98" w:rsidRDefault="00924C98" w:rsidP="00924C98">
      <w:pPr>
        <w:rPr>
          <w:sz w:val="24"/>
        </w:rPr>
      </w:pPr>
    </w:p>
    <w:p w14:paraId="1FAE5B9F" w14:textId="77777777" w:rsidR="00924C98" w:rsidRDefault="00924C98" w:rsidP="00924C98">
      <w:pPr>
        <w:rPr>
          <w:sz w:val="24"/>
        </w:rPr>
      </w:pPr>
    </w:p>
    <w:p w14:paraId="7EFD9CAE" w14:textId="77777777" w:rsidR="00924C98" w:rsidRDefault="00924C98" w:rsidP="00924C98">
      <w:pPr>
        <w:rPr>
          <w:sz w:val="24"/>
        </w:rPr>
      </w:pPr>
    </w:p>
    <w:p w14:paraId="6270A8B5" w14:textId="77777777" w:rsidR="00924C98" w:rsidRDefault="00924C98" w:rsidP="00924C98">
      <w:pPr>
        <w:rPr>
          <w:sz w:val="24"/>
        </w:rPr>
      </w:pPr>
    </w:p>
    <w:p w14:paraId="17051E5E" w14:textId="77777777" w:rsidR="00924C98" w:rsidRDefault="00924C98" w:rsidP="00924C98">
      <w:pPr>
        <w:rPr>
          <w:sz w:val="24"/>
        </w:rPr>
      </w:pPr>
    </w:p>
    <w:p w14:paraId="3A6AC43B" w14:textId="77777777" w:rsidR="00924C98" w:rsidRDefault="00924C98" w:rsidP="00924C98">
      <w:pPr>
        <w:rPr>
          <w:sz w:val="24"/>
        </w:rPr>
      </w:pPr>
    </w:p>
    <w:p w14:paraId="2CF6DB3C" w14:textId="77777777" w:rsidR="00924C98" w:rsidRDefault="00924C98" w:rsidP="00924C98">
      <w:pPr>
        <w:rPr>
          <w:sz w:val="24"/>
        </w:rPr>
      </w:pPr>
    </w:p>
    <w:p w14:paraId="1545516F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1F51D17D" w14:textId="44639246" w:rsidR="00924C98" w:rsidRDefault="00924C98" w:rsidP="00924C98">
      <w:pPr>
        <w:rPr>
          <w:sz w:val="24"/>
        </w:rPr>
      </w:pPr>
      <w:r>
        <w:rPr>
          <w:sz w:val="24"/>
        </w:rPr>
        <w:t xml:space="preserve">          </w:t>
      </w:r>
      <w:r w:rsidR="0028430B">
        <w:rPr>
          <w:sz w:val="24"/>
        </w:rPr>
        <w:t xml:space="preserve">    </w:t>
      </w:r>
      <w:r w:rsidR="005435D5">
        <w:rPr>
          <w:sz w:val="24"/>
        </w:rPr>
        <w:t>p</w:t>
      </w:r>
      <w:r>
        <w:rPr>
          <w:sz w:val="24"/>
        </w:rPr>
        <w:t>říjemce</w:t>
      </w:r>
      <w:r w:rsidR="005435D5">
        <w:rPr>
          <w:sz w:val="24"/>
        </w:rPr>
        <w:t xml:space="preserve">                                                                 </w:t>
      </w:r>
      <w:bookmarkStart w:id="0" w:name="_Hlk75862752"/>
      <w:r w:rsidR="00D42F4D">
        <w:rPr>
          <w:sz w:val="24"/>
        </w:rPr>
        <w:t>v</w:t>
      </w:r>
      <w:r w:rsidR="007015C6">
        <w:rPr>
          <w:sz w:val="24"/>
        </w:rPr>
        <w:t xml:space="preserve"> </w:t>
      </w:r>
      <w:r w:rsidR="00D42F4D">
        <w:rPr>
          <w:sz w:val="24"/>
        </w:rPr>
        <w:t>z. místo</w:t>
      </w:r>
      <w:r w:rsidR="005435D5">
        <w:rPr>
          <w:sz w:val="24"/>
        </w:rPr>
        <w:t>starost</w:t>
      </w:r>
      <w:r w:rsidR="00D42F4D">
        <w:rPr>
          <w:sz w:val="24"/>
        </w:rPr>
        <w:t>k</w:t>
      </w:r>
      <w:r w:rsidR="005435D5">
        <w:rPr>
          <w:sz w:val="24"/>
        </w:rPr>
        <w:t>a Obce Březno</w:t>
      </w:r>
      <w:bookmarkEnd w:id="0"/>
    </w:p>
    <w:p w14:paraId="20DE6ACD" w14:textId="77777777" w:rsidR="00924C98" w:rsidRDefault="00924C98" w:rsidP="00924C98">
      <w:pPr>
        <w:rPr>
          <w:sz w:val="24"/>
        </w:rPr>
      </w:pPr>
      <w:r>
        <w:rPr>
          <w:sz w:val="24"/>
        </w:rPr>
        <w:tab/>
      </w:r>
    </w:p>
    <w:p w14:paraId="0FB3EB67" w14:textId="77777777" w:rsidR="00924C98" w:rsidRDefault="00924C98" w:rsidP="00924C98">
      <w:pPr>
        <w:rPr>
          <w:sz w:val="24"/>
        </w:rPr>
      </w:pPr>
    </w:p>
    <w:p w14:paraId="045A995A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2B9B763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49BD1274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7579BC89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5A42D026" w14:textId="77777777" w:rsidR="004B5015" w:rsidRPr="00924C98" w:rsidRDefault="004B5015" w:rsidP="00924C98"/>
    <w:sectPr w:rsidR="004B5015" w:rsidRPr="00924C98" w:rsidSect="00862017">
      <w:footerReference w:type="default" r:id="rId7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2AEB" w14:textId="77777777" w:rsidR="00D8460F" w:rsidRDefault="00D8460F" w:rsidP="00E20FC7">
      <w:r>
        <w:separator/>
      </w:r>
    </w:p>
  </w:endnote>
  <w:endnote w:type="continuationSeparator" w:id="0">
    <w:p w14:paraId="2A24A7A0" w14:textId="77777777" w:rsidR="00D8460F" w:rsidRDefault="00D8460F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5144F103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F1">
          <w:rPr>
            <w:noProof/>
          </w:rPr>
          <w:t>2</w:t>
        </w:r>
        <w:r>
          <w:fldChar w:fldCharType="end"/>
        </w:r>
      </w:p>
    </w:sdtContent>
  </w:sdt>
  <w:p w14:paraId="5CDEDBA7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8FBE" w14:textId="77777777" w:rsidR="00D8460F" w:rsidRDefault="00D8460F" w:rsidP="00E20FC7">
      <w:r>
        <w:separator/>
      </w:r>
    </w:p>
  </w:footnote>
  <w:footnote w:type="continuationSeparator" w:id="0">
    <w:p w14:paraId="53F283BB" w14:textId="77777777" w:rsidR="00D8460F" w:rsidRDefault="00D8460F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3790A"/>
    <w:rsid w:val="000420C4"/>
    <w:rsid w:val="000B33EE"/>
    <w:rsid w:val="000B58E3"/>
    <w:rsid w:val="00126F0F"/>
    <w:rsid w:val="001D5D73"/>
    <w:rsid w:val="00233014"/>
    <w:rsid w:val="0028430B"/>
    <w:rsid w:val="002C1AD7"/>
    <w:rsid w:val="0036608D"/>
    <w:rsid w:val="003821BA"/>
    <w:rsid w:val="00397983"/>
    <w:rsid w:val="003C399F"/>
    <w:rsid w:val="003E6DC7"/>
    <w:rsid w:val="00447A8E"/>
    <w:rsid w:val="00471CAC"/>
    <w:rsid w:val="00477EF1"/>
    <w:rsid w:val="004B5015"/>
    <w:rsid w:val="004B6F4B"/>
    <w:rsid w:val="004C34D3"/>
    <w:rsid w:val="005435D5"/>
    <w:rsid w:val="00544F8A"/>
    <w:rsid w:val="005863D1"/>
    <w:rsid w:val="00590AE6"/>
    <w:rsid w:val="00595ABC"/>
    <w:rsid w:val="005C4672"/>
    <w:rsid w:val="005F02E1"/>
    <w:rsid w:val="00600968"/>
    <w:rsid w:val="00604BBF"/>
    <w:rsid w:val="0062256C"/>
    <w:rsid w:val="006871C3"/>
    <w:rsid w:val="00687F24"/>
    <w:rsid w:val="00692C65"/>
    <w:rsid w:val="00697D74"/>
    <w:rsid w:val="006F302C"/>
    <w:rsid w:val="006F6D28"/>
    <w:rsid w:val="007015C6"/>
    <w:rsid w:val="007478DC"/>
    <w:rsid w:val="00756AC5"/>
    <w:rsid w:val="00776C63"/>
    <w:rsid w:val="007E1A8B"/>
    <w:rsid w:val="00806321"/>
    <w:rsid w:val="00845CA6"/>
    <w:rsid w:val="00862017"/>
    <w:rsid w:val="008A5092"/>
    <w:rsid w:val="008B7ED9"/>
    <w:rsid w:val="008C0386"/>
    <w:rsid w:val="008D3F6A"/>
    <w:rsid w:val="00916FDF"/>
    <w:rsid w:val="00924C98"/>
    <w:rsid w:val="00926F7F"/>
    <w:rsid w:val="0093733C"/>
    <w:rsid w:val="00972B33"/>
    <w:rsid w:val="009C74D8"/>
    <w:rsid w:val="00A31A19"/>
    <w:rsid w:val="00A542B8"/>
    <w:rsid w:val="00A71949"/>
    <w:rsid w:val="00A80FCE"/>
    <w:rsid w:val="00A91A4F"/>
    <w:rsid w:val="00AB1491"/>
    <w:rsid w:val="00B07B07"/>
    <w:rsid w:val="00B219A3"/>
    <w:rsid w:val="00B27919"/>
    <w:rsid w:val="00BD1B5B"/>
    <w:rsid w:val="00BE08EB"/>
    <w:rsid w:val="00C05B3A"/>
    <w:rsid w:val="00C15083"/>
    <w:rsid w:val="00C45F46"/>
    <w:rsid w:val="00C9579A"/>
    <w:rsid w:val="00CC74F8"/>
    <w:rsid w:val="00D42F4D"/>
    <w:rsid w:val="00D457E9"/>
    <w:rsid w:val="00D65C4F"/>
    <w:rsid w:val="00D8460F"/>
    <w:rsid w:val="00DE6102"/>
    <w:rsid w:val="00E143B3"/>
    <w:rsid w:val="00E20FC7"/>
    <w:rsid w:val="00E27D16"/>
    <w:rsid w:val="00E4458B"/>
    <w:rsid w:val="00E55D4C"/>
    <w:rsid w:val="00E83B39"/>
    <w:rsid w:val="00E95A8F"/>
    <w:rsid w:val="00EC282B"/>
    <w:rsid w:val="00F22027"/>
    <w:rsid w:val="00F530F5"/>
    <w:rsid w:val="00F660E0"/>
    <w:rsid w:val="00FE6E30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5591"/>
  <w15:docId w15:val="{EC56808B-7CF3-48E6-8CA3-DD1F525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DF7A-8FC9-465B-BAAC-8172AA44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18</cp:revision>
  <cp:lastPrinted>2021-06-25T06:30:00Z</cp:lastPrinted>
  <dcterms:created xsi:type="dcterms:W3CDTF">2019-02-21T12:10:00Z</dcterms:created>
  <dcterms:modified xsi:type="dcterms:W3CDTF">2022-04-06T13:25:00Z</dcterms:modified>
</cp:coreProperties>
</file>